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54" w:rsidRDefault="008700A6">
      <w:pPr>
        <w:rPr>
          <w:sz w:val="36"/>
          <w:szCs w:val="36"/>
        </w:rPr>
      </w:pPr>
      <w:r w:rsidRPr="008700A6">
        <w:rPr>
          <w:sz w:val="36"/>
          <w:szCs w:val="36"/>
        </w:rPr>
        <w:t>Wytnij Pisankę z tektury i ozdób ją według własnego pomysłu (np. plasteliną,  bibułą, wydzieranką z gazety, papierem kolorowym, wstążką, cekinami, itp. )</w:t>
      </w:r>
      <w:r>
        <w:rPr>
          <w:sz w:val="36"/>
          <w:szCs w:val="36"/>
        </w:rPr>
        <w:t>.</w:t>
      </w:r>
      <w:r w:rsidRPr="008700A6">
        <w:rPr>
          <w:sz w:val="36"/>
          <w:szCs w:val="36"/>
        </w:rPr>
        <w:t xml:space="preserve"> Format pracy i technika jest dowolna. </w:t>
      </w:r>
    </w:p>
    <w:p w:rsidR="004E4941" w:rsidRDefault="004E4941">
      <w:pPr>
        <w:rPr>
          <w:sz w:val="36"/>
          <w:szCs w:val="36"/>
        </w:rPr>
      </w:pPr>
    </w:p>
    <w:p w:rsidR="004E4941" w:rsidRDefault="004E4941">
      <w:pPr>
        <w:rPr>
          <w:sz w:val="36"/>
          <w:szCs w:val="36"/>
        </w:rPr>
      </w:pPr>
    </w:p>
    <w:p w:rsidR="004E4941" w:rsidRPr="008700A6" w:rsidRDefault="004E4941">
      <w:pPr>
        <w:rPr>
          <w:sz w:val="36"/>
          <w:szCs w:val="36"/>
        </w:rPr>
      </w:pPr>
    </w:p>
    <w:p w:rsidR="008700A6" w:rsidRPr="004E4941" w:rsidRDefault="004E4941">
      <w:pPr>
        <w:rPr>
          <w:sz w:val="36"/>
          <w:szCs w:val="36"/>
        </w:rPr>
      </w:pPr>
      <w:r w:rsidRPr="004E4941">
        <w:rPr>
          <w:noProof/>
          <w:sz w:val="36"/>
          <w:szCs w:val="36"/>
          <w:lang w:eastAsia="pl-PL"/>
        </w:rPr>
        <w:t>Przykładowe prace:</w:t>
      </w:r>
    </w:p>
    <w:p w:rsidR="008700A6" w:rsidRDefault="008700A6">
      <w:r>
        <w:rPr>
          <w:noProof/>
          <w:lang w:eastAsia="pl-PL"/>
        </w:rPr>
        <w:drawing>
          <wp:inline distT="0" distB="0" distL="0" distR="0">
            <wp:extent cx="4762500" cy="4905375"/>
            <wp:effectExtent l="19050" t="0" r="0" b="0"/>
            <wp:docPr id="4" name="Picture 4" descr="Kolorowe pisanki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e pisanki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941" w:rsidRDefault="004E4941"/>
    <w:p w:rsidR="004E4941" w:rsidRDefault="004E4941">
      <w:r w:rsidRPr="004E4941">
        <w:lastRenderedPageBreak/>
        <w:drawing>
          <wp:inline distT="0" distB="0" distL="0" distR="0">
            <wp:extent cx="1847850" cy="2466975"/>
            <wp:effectExtent l="19050" t="0" r="0" b="0"/>
            <wp:docPr id="2" name="Picture 1" descr="Przygotowania do Wielkanocy - Gmina Węgierska Górka - serw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gotowania do Wielkanocy - Gmina Węgierska Górka - serwis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0A6" w:rsidRDefault="008700A6">
      <w:r>
        <w:rPr>
          <w:noProof/>
          <w:lang w:eastAsia="pl-PL"/>
        </w:rPr>
        <w:drawing>
          <wp:inline distT="0" distB="0" distL="0" distR="0">
            <wp:extent cx="4762500" cy="3305175"/>
            <wp:effectExtent l="19050" t="0" r="0" b="0"/>
            <wp:docPr id="7" name="Picture 7" descr="Wielkanocne pisanki z filcu, zabawy plastyczne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elkanocne pisanki z filcu, zabawy plastyczne dla dzieci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0A6" w:rsidRDefault="008700A6">
      <w:r>
        <w:rPr>
          <w:noProof/>
          <w:lang w:eastAsia="pl-PL"/>
        </w:rPr>
        <w:drawing>
          <wp:inline distT="0" distB="0" distL="0" distR="0">
            <wp:extent cx="3324225" cy="2489960"/>
            <wp:effectExtent l="19050" t="0" r="9525" b="0"/>
            <wp:docPr id="10" name="Picture 10" descr="Kartka wielkanocna z plasteliny - Dobre dla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rtka wielkanocna z plasteliny - Dobre dla Dziec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0A6" w:rsidSect="00047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0A6"/>
    <w:rsid w:val="00047754"/>
    <w:rsid w:val="004E4941"/>
    <w:rsid w:val="00641E41"/>
    <w:rsid w:val="0087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Inler Core i3</dc:creator>
  <cp:lastModifiedBy>Inler Core i3</cp:lastModifiedBy>
  <cp:revision>2</cp:revision>
  <dcterms:created xsi:type="dcterms:W3CDTF">2020-04-08T20:34:00Z</dcterms:created>
  <dcterms:modified xsi:type="dcterms:W3CDTF">2020-04-08T20:34:00Z</dcterms:modified>
</cp:coreProperties>
</file>